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0" w:rsidRDefault="004C0FAD" w:rsidP="00151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FAD">
        <w:rPr>
          <w:rFonts w:ascii="Times New Roman" w:hAnsi="Times New Roman" w:cs="Times New Roman"/>
          <w:b/>
          <w:sz w:val="24"/>
          <w:szCs w:val="24"/>
        </w:rPr>
        <w:t>UNON DG Talking Points – Wor</w:t>
      </w:r>
      <w:r w:rsidR="00041143">
        <w:rPr>
          <w:rFonts w:ascii="Times New Roman" w:hAnsi="Times New Roman" w:cs="Times New Roman"/>
          <w:b/>
          <w:sz w:val="24"/>
          <w:szCs w:val="24"/>
        </w:rPr>
        <w:t>k</w:t>
      </w:r>
      <w:r w:rsidRPr="004C0FAD">
        <w:rPr>
          <w:rFonts w:ascii="Times New Roman" w:hAnsi="Times New Roman" w:cs="Times New Roman"/>
          <w:b/>
          <w:sz w:val="24"/>
          <w:szCs w:val="24"/>
        </w:rPr>
        <w:t>shop on Resource Tracking for Gender Equality</w:t>
      </w:r>
    </w:p>
    <w:p w:rsidR="00151187" w:rsidRDefault="00151187" w:rsidP="00151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20-21 January 2016</w:t>
      </w:r>
    </w:p>
    <w:p w:rsidR="004C0FAD" w:rsidRDefault="004C0FAD" w:rsidP="00151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FAD" w:rsidRDefault="004C0FAD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Theresa Panuccio,</w:t>
      </w:r>
      <w:r w:rsidR="00041143">
        <w:rPr>
          <w:rFonts w:ascii="Times New Roman" w:hAnsi="Times New Roman" w:cs="Times New Roman"/>
          <w:sz w:val="24"/>
          <w:szCs w:val="24"/>
        </w:rPr>
        <w:t xml:space="preserve"> Director of OfO, UNEP</w:t>
      </w:r>
      <w:r w:rsidR="000D1CA2">
        <w:rPr>
          <w:rFonts w:ascii="Times New Roman" w:hAnsi="Times New Roman" w:cs="Times New Roman"/>
          <w:sz w:val="24"/>
          <w:szCs w:val="24"/>
        </w:rPr>
        <w:t>,</w:t>
      </w:r>
    </w:p>
    <w:p w:rsidR="004C0FAD" w:rsidRDefault="004C0FAD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041143">
        <w:rPr>
          <w:rFonts w:ascii="Times New Roman" w:hAnsi="Times New Roman" w:cs="Times New Roman"/>
          <w:sz w:val="24"/>
          <w:szCs w:val="24"/>
        </w:rPr>
        <w:t>Alioune Badiane, Director of Programme Division, UN-Habitat</w:t>
      </w:r>
      <w:r w:rsidR="000D1C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0FAD" w:rsidRDefault="004C0FAD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 Colleagues here present,</w:t>
      </w:r>
    </w:p>
    <w:p w:rsidR="004C0FAD" w:rsidRDefault="004C0FAD" w:rsidP="001511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Good morning and a Happy New Year to you all</w:t>
      </w:r>
      <w:r w:rsidR="000D1CA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CA2" w:rsidRDefault="000D1CA2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very pleased to join the </w:t>
      </w:r>
      <w:r w:rsidR="0086637D">
        <w:rPr>
          <w:rFonts w:ascii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hAnsi="Times New Roman" w:cs="Times New Roman"/>
          <w:sz w:val="24"/>
          <w:szCs w:val="24"/>
        </w:rPr>
        <w:t>management of UNEP and UN</w:t>
      </w:r>
      <w:r w:rsidR="008663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 w:rsidR="0086637D">
        <w:rPr>
          <w:rFonts w:ascii="Times New Roman" w:hAnsi="Times New Roman" w:cs="Times New Roman"/>
          <w:sz w:val="24"/>
          <w:szCs w:val="24"/>
        </w:rPr>
        <w:t>abitat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7D">
        <w:rPr>
          <w:rFonts w:ascii="Times New Roman" w:hAnsi="Times New Roman" w:cs="Times New Roman"/>
          <w:sz w:val="24"/>
          <w:szCs w:val="24"/>
        </w:rPr>
        <w:t xml:space="preserve">to open this workshop on resource tracking for gender equality. </w:t>
      </w:r>
      <w:r w:rsidR="006B3E02">
        <w:rPr>
          <w:rFonts w:ascii="Times New Roman" w:hAnsi="Times New Roman" w:cs="Times New Roman"/>
          <w:sz w:val="24"/>
          <w:szCs w:val="24"/>
        </w:rPr>
        <w:t xml:space="preserve"> At the outset, a</w:t>
      </w:r>
      <w:r w:rsidR="00B9081D">
        <w:rPr>
          <w:rFonts w:ascii="Times New Roman" w:hAnsi="Times New Roman" w:cs="Times New Roman"/>
          <w:sz w:val="24"/>
          <w:szCs w:val="24"/>
        </w:rPr>
        <w:t>llow me to emphasize th</w:t>
      </w:r>
      <w:r>
        <w:rPr>
          <w:rFonts w:ascii="Times New Roman" w:hAnsi="Times New Roman" w:cs="Times New Roman"/>
          <w:sz w:val="24"/>
          <w:szCs w:val="24"/>
        </w:rPr>
        <w:t xml:space="preserve">e importance that </w:t>
      </w:r>
      <w:r w:rsidR="006B3E02">
        <w:rPr>
          <w:rFonts w:ascii="Times New Roman" w:hAnsi="Times New Roman" w:cs="Times New Roman"/>
          <w:sz w:val="24"/>
          <w:szCs w:val="24"/>
        </w:rPr>
        <w:t>the United Nation</w:t>
      </w:r>
      <w:r w:rsidR="00756379">
        <w:rPr>
          <w:rFonts w:ascii="Times New Roman" w:hAnsi="Times New Roman" w:cs="Times New Roman"/>
          <w:sz w:val="24"/>
          <w:szCs w:val="24"/>
        </w:rPr>
        <w:t>s</w:t>
      </w:r>
      <w:r w:rsidR="006B3E02">
        <w:rPr>
          <w:rFonts w:ascii="Times New Roman" w:hAnsi="Times New Roman" w:cs="Times New Roman"/>
          <w:sz w:val="24"/>
          <w:szCs w:val="24"/>
        </w:rPr>
        <w:t xml:space="preserve"> family in Kenya </w:t>
      </w:r>
      <w:r>
        <w:rPr>
          <w:rFonts w:ascii="Times New Roman" w:hAnsi="Times New Roman" w:cs="Times New Roman"/>
          <w:sz w:val="24"/>
          <w:szCs w:val="24"/>
        </w:rPr>
        <w:t>accord</w:t>
      </w:r>
      <w:r w:rsidR="006B3E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6B3E0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ender </w:t>
      </w:r>
      <w:r w:rsidR="006B3E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genda</w:t>
      </w:r>
      <w:r w:rsidR="006B3E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B3E02">
        <w:rPr>
          <w:rFonts w:ascii="Times New Roman" w:hAnsi="Times New Roman" w:cs="Times New Roman"/>
          <w:sz w:val="24"/>
          <w:szCs w:val="24"/>
        </w:rPr>
        <w:t xml:space="preserve">to ensuring </w:t>
      </w:r>
      <w:r>
        <w:rPr>
          <w:rFonts w:ascii="Times New Roman" w:hAnsi="Times New Roman" w:cs="Times New Roman"/>
          <w:sz w:val="24"/>
          <w:szCs w:val="24"/>
        </w:rPr>
        <w:t xml:space="preserve">compliance with UN-SWAP requirements. </w:t>
      </w:r>
    </w:p>
    <w:p w:rsidR="00AF60F8" w:rsidRDefault="004C0FAD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assure </w:t>
      </w:r>
      <w:r w:rsidR="000D1CA2">
        <w:rPr>
          <w:rFonts w:ascii="Times New Roman" w:hAnsi="Times New Roman" w:cs="Times New Roman"/>
          <w:sz w:val="24"/>
          <w:szCs w:val="24"/>
        </w:rPr>
        <w:t xml:space="preserve">you </w:t>
      </w:r>
      <w:r w:rsidR="006B3E0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0D1CA2">
        <w:rPr>
          <w:rFonts w:ascii="Times New Roman" w:hAnsi="Times New Roman" w:cs="Times New Roman"/>
          <w:sz w:val="24"/>
          <w:szCs w:val="24"/>
        </w:rPr>
        <w:t xml:space="preserve">strong </w:t>
      </w:r>
      <w:r>
        <w:rPr>
          <w:rFonts w:ascii="Times New Roman" w:hAnsi="Times New Roman" w:cs="Times New Roman"/>
          <w:sz w:val="24"/>
          <w:szCs w:val="24"/>
        </w:rPr>
        <w:t xml:space="preserve">support and that of my management team </w:t>
      </w:r>
      <w:r w:rsidR="006B3E02">
        <w:rPr>
          <w:rFonts w:ascii="Times New Roman" w:hAnsi="Times New Roman" w:cs="Times New Roman"/>
          <w:sz w:val="24"/>
          <w:szCs w:val="24"/>
        </w:rPr>
        <w:t xml:space="preserve">to making UNON </w:t>
      </w:r>
      <w:r w:rsidR="000D1CA2">
        <w:rPr>
          <w:rFonts w:ascii="Times New Roman" w:hAnsi="Times New Roman" w:cs="Times New Roman"/>
          <w:sz w:val="24"/>
          <w:szCs w:val="24"/>
        </w:rPr>
        <w:t xml:space="preserve">a </w:t>
      </w:r>
      <w:r w:rsidR="006B3E02">
        <w:rPr>
          <w:rFonts w:ascii="Times New Roman" w:hAnsi="Times New Roman" w:cs="Times New Roman"/>
          <w:sz w:val="24"/>
          <w:szCs w:val="24"/>
        </w:rPr>
        <w:t xml:space="preserve">truly </w:t>
      </w:r>
      <w:r w:rsidR="000D1CA2">
        <w:rPr>
          <w:rFonts w:ascii="Times New Roman" w:hAnsi="Times New Roman" w:cs="Times New Roman"/>
          <w:sz w:val="24"/>
          <w:szCs w:val="24"/>
        </w:rPr>
        <w:t>gender</w:t>
      </w:r>
      <w:r w:rsidR="006B3E02">
        <w:rPr>
          <w:rFonts w:ascii="Times New Roman" w:hAnsi="Times New Roman" w:cs="Times New Roman"/>
          <w:sz w:val="24"/>
          <w:szCs w:val="24"/>
        </w:rPr>
        <w:t>-</w:t>
      </w:r>
      <w:r w:rsidR="000D1CA2">
        <w:rPr>
          <w:rFonts w:ascii="Times New Roman" w:hAnsi="Times New Roman" w:cs="Times New Roman"/>
          <w:sz w:val="24"/>
          <w:szCs w:val="24"/>
        </w:rPr>
        <w:t xml:space="preserve">sensitive organization. </w:t>
      </w:r>
      <w:r>
        <w:rPr>
          <w:rFonts w:ascii="Times New Roman" w:hAnsi="Times New Roman" w:cs="Times New Roman"/>
          <w:sz w:val="24"/>
          <w:szCs w:val="24"/>
        </w:rPr>
        <w:t>I am sure the leadership of UNEP and UN</w:t>
      </w:r>
      <w:r w:rsidR="00B908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 w:rsidR="00B9081D">
        <w:rPr>
          <w:rFonts w:ascii="Times New Roman" w:hAnsi="Times New Roman" w:cs="Times New Roman"/>
          <w:sz w:val="24"/>
          <w:szCs w:val="24"/>
        </w:rPr>
        <w:t>abitat</w:t>
      </w:r>
      <w:r>
        <w:rPr>
          <w:rFonts w:ascii="Times New Roman" w:hAnsi="Times New Roman" w:cs="Times New Roman"/>
          <w:sz w:val="24"/>
          <w:szCs w:val="24"/>
        </w:rPr>
        <w:t xml:space="preserve"> share my enthusiasm in applauding this initiative</w:t>
      </w:r>
      <w:r w:rsidR="00756379">
        <w:rPr>
          <w:rFonts w:ascii="Times New Roman" w:hAnsi="Times New Roman" w:cs="Times New Roman"/>
          <w:sz w:val="24"/>
          <w:szCs w:val="24"/>
        </w:rPr>
        <w:t>.</w:t>
      </w:r>
    </w:p>
    <w:p w:rsidR="004C0FAD" w:rsidRDefault="00AF60F8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workshop is </w:t>
      </w:r>
      <w:r w:rsidR="004C0FAD">
        <w:rPr>
          <w:rFonts w:ascii="Times New Roman" w:hAnsi="Times New Roman" w:cs="Times New Roman"/>
          <w:sz w:val="24"/>
          <w:szCs w:val="24"/>
        </w:rPr>
        <w:t>bring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4C0FAD">
        <w:rPr>
          <w:rFonts w:ascii="Times New Roman" w:hAnsi="Times New Roman" w:cs="Times New Roman"/>
          <w:sz w:val="24"/>
          <w:szCs w:val="24"/>
        </w:rPr>
        <w:t xml:space="preserve"> together all </w:t>
      </w:r>
      <w:r w:rsidR="000D1CA2">
        <w:rPr>
          <w:rFonts w:ascii="Times New Roman" w:hAnsi="Times New Roman" w:cs="Times New Roman"/>
          <w:sz w:val="24"/>
          <w:szCs w:val="24"/>
        </w:rPr>
        <w:t>three</w:t>
      </w:r>
      <w:r w:rsidR="004C0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Nairobi-based Secretariat entities to </w:t>
      </w:r>
      <w:r w:rsidR="000D1CA2">
        <w:rPr>
          <w:rFonts w:ascii="Times New Roman" w:hAnsi="Times New Roman" w:cs="Times New Roman"/>
          <w:sz w:val="24"/>
          <w:szCs w:val="24"/>
        </w:rPr>
        <w:t xml:space="preserve">discuss and craft concrete action plans </w:t>
      </w:r>
      <w:r w:rsidR="004C0FAD">
        <w:rPr>
          <w:rFonts w:ascii="Times New Roman" w:hAnsi="Times New Roman" w:cs="Times New Roman"/>
          <w:sz w:val="24"/>
          <w:szCs w:val="24"/>
        </w:rPr>
        <w:t>towa</w:t>
      </w:r>
      <w:r w:rsidR="000D1CA2">
        <w:rPr>
          <w:rFonts w:ascii="Times New Roman" w:hAnsi="Times New Roman" w:cs="Times New Roman"/>
          <w:sz w:val="24"/>
          <w:szCs w:val="24"/>
        </w:rPr>
        <w:t>rds our respective gender goals and improve</w:t>
      </w:r>
      <w:r>
        <w:rPr>
          <w:rFonts w:ascii="Times New Roman" w:hAnsi="Times New Roman" w:cs="Times New Roman"/>
          <w:sz w:val="24"/>
          <w:szCs w:val="24"/>
        </w:rPr>
        <w:t>d</w:t>
      </w:r>
      <w:r w:rsidR="000D1CA2">
        <w:rPr>
          <w:rFonts w:ascii="Times New Roman" w:hAnsi="Times New Roman" w:cs="Times New Roman"/>
          <w:sz w:val="24"/>
          <w:szCs w:val="24"/>
        </w:rPr>
        <w:t xml:space="preserve"> compliance with UN-SWAP reporting requirements.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0D1CA2">
        <w:rPr>
          <w:rFonts w:ascii="Times New Roman" w:hAnsi="Times New Roman" w:cs="Times New Roman"/>
          <w:sz w:val="24"/>
          <w:szCs w:val="24"/>
        </w:rPr>
        <w:t xml:space="preserve">workshop is a strong indication of the collaborative spirit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756379">
        <w:rPr>
          <w:rFonts w:ascii="Times New Roman" w:hAnsi="Times New Roman" w:cs="Times New Roman"/>
          <w:sz w:val="24"/>
          <w:szCs w:val="24"/>
        </w:rPr>
        <w:t xml:space="preserve">all </w:t>
      </w:r>
      <w:r w:rsidR="000D1CA2">
        <w:rPr>
          <w:rFonts w:ascii="Times New Roman" w:hAnsi="Times New Roman" w:cs="Times New Roman"/>
          <w:sz w:val="24"/>
          <w:szCs w:val="24"/>
        </w:rPr>
        <w:t>share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CA2">
        <w:rPr>
          <w:rFonts w:ascii="Times New Roman" w:hAnsi="Times New Roman" w:cs="Times New Roman"/>
          <w:sz w:val="24"/>
          <w:szCs w:val="24"/>
        </w:rPr>
        <w:t xml:space="preserve"> which </w:t>
      </w:r>
      <w:r>
        <w:rPr>
          <w:rFonts w:ascii="Times New Roman" w:hAnsi="Times New Roman" w:cs="Times New Roman"/>
          <w:sz w:val="24"/>
          <w:szCs w:val="24"/>
        </w:rPr>
        <w:t xml:space="preserve">reinforces </w:t>
      </w:r>
      <w:r w:rsidR="000D1CA2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0D1CA2">
        <w:rPr>
          <w:rFonts w:ascii="Times New Roman" w:hAnsi="Times New Roman" w:cs="Times New Roman"/>
          <w:sz w:val="24"/>
          <w:szCs w:val="24"/>
        </w:rPr>
        <w:t>duty station</w:t>
      </w:r>
      <w:r>
        <w:rPr>
          <w:rFonts w:ascii="Times New Roman" w:hAnsi="Times New Roman" w:cs="Times New Roman"/>
          <w:sz w:val="24"/>
          <w:szCs w:val="24"/>
        </w:rPr>
        <w:t xml:space="preserve">’s role </w:t>
      </w:r>
      <w:r w:rsidR="000D1CA2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D1CA2">
        <w:rPr>
          <w:rFonts w:ascii="Times New Roman" w:hAnsi="Times New Roman" w:cs="Times New Roman"/>
          <w:sz w:val="24"/>
          <w:szCs w:val="24"/>
        </w:rPr>
        <w:t>leader and trailblazer it has set itself to be.</w:t>
      </w:r>
    </w:p>
    <w:p w:rsidR="00B9081D" w:rsidRDefault="000D1CA2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Indeed, the Nairobi duty station has taken a lead role in the change management process that the UN Secretariat is currently undergoing</w:t>
      </w:r>
      <w:r w:rsidR="00B9081D">
        <w:rPr>
          <w:rFonts w:ascii="Times New Roman" w:hAnsi="Times New Roman" w:cs="Times New Roman"/>
          <w:sz w:val="24"/>
          <w:szCs w:val="24"/>
        </w:rPr>
        <w:t>, such as IPSAS compliance and Umoja implementation</w:t>
      </w:r>
      <w:r>
        <w:rPr>
          <w:rFonts w:ascii="Times New Roman" w:hAnsi="Times New Roman" w:cs="Times New Roman"/>
          <w:sz w:val="24"/>
          <w:szCs w:val="24"/>
        </w:rPr>
        <w:t>. In this regard, I am proud that UNON is the first UN Secretariat entity among the four Headquarter</w:t>
      </w:r>
      <w:r w:rsidR="00B908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duty stations </w:t>
      </w:r>
      <w:r w:rsidR="00B908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New York, Nairobi, Geneva and Vienna</w:t>
      </w:r>
      <w:r w:rsidR="00B9081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to formally promulgate its own Gender Policy in 2015. Furthermore, as a second step, a performance objective was included in the 2015/2016 individual work plans of</w:t>
      </w:r>
      <w:r w:rsidR="00633E87">
        <w:rPr>
          <w:rFonts w:ascii="Times New Roman" w:hAnsi="Times New Roman" w:cs="Times New Roman"/>
          <w:sz w:val="24"/>
          <w:szCs w:val="24"/>
        </w:rPr>
        <w:t xml:space="preserve"> UNON Senior Managers to underscore the relevance and priority given to the Gender Agenda </w:t>
      </w:r>
      <w:r w:rsidR="00AF60F8">
        <w:rPr>
          <w:rFonts w:ascii="Times New Roman" w:hAnsi="Times New Roman" w:cs="Times New Roman"/>
          <w:sz w:val="24"/>
          <w:szCs w:val="24"/>
        </w:rPr>
        <w:t xml:space="preserve">at </w:t>
      </w:r>
      <w:r w:rsidR="00633E87">
        <w:rPr>
          <w:rFonts w:ascii="Times New Roman" w:hAnsi="Times New Roman" w:cs="Times New Roman"/>
          <w:sz w:val="24"/>
          <w:szCs w:val="24"/>
        </w:rPr>
        <w:t>UNON. The Nairobi dut</w:t>
      </w:r>
      <w:r w:rsidR="00B9081D">
        <w:rPr>
          <w:rFonts w:ascii="Times New Roman" w:hAnsi="Times New Roman" w:cs="Times New Roman"/>
          <w:sz w:val="24"/>
          <w:szCs w:val="24"/>
        </w:rPr>
        <w:t xml:space="preserve">y station is also a pioneer for Umoja within the UN Secretariat, having deployed the </w:t>
      </w:r>
      <w:r w:rsidR="00AF60F8">
        <w:rPr>
          <w:rFonts w:ascii="Times New Roman" w:hAnsi="Times New Roman" w:cs="Times New Roman"/>
          <w:sz w:val="24"/>
          <w:szCs w:val="24"/>
        </w:rPr>
        <w:t xml:space="preserve">ERP </w:t>
      </w:r>
      <w:r w:rsidR="00B9081D">
        <w:rPr>
          <w:rFonts w:ascii="Times New Roman" w:hAnsi="Times New Roman" w:cs="Times New Roman"/>
          <w:sz w:val="24"/>
          <w:szCs w:val="24"/>
        </w:rPr>
        <w:t>system well before NY and the other Offices Away from Headquarters.</w:t>
      </w:r>
    </w:p>
    <w:p w:rsidR="00633E87" w:rsidRDefault="007B5023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any trend-setter, challenges and minor set-backs are part and parcel of </w:t>
      </w:r>
      <w:r w:rsidR="00B9081D">
        <w:rPr>
          <w:rFonts w:ascii="Times New Roman" w:hAnsi="Times New Roman" w:cs="Times New Roman"/>
          <w:sz w:val="24"/>
          <w:szCs w:val="24"/>
        </w:rPr>
        <w:t xml:space="preserve">any implementation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B9081D">
        <w:rPr>
          <w:rFonts w:ascii="Times New Roman" w:hAnsi="Times New Roman" w:cs="Times New Roman"/>
          <w:sz w:val="24"/>
          <w:szCs w:val="24"/>
        </w:rPr>
        <w:t xml:space="preserve"> of this nature. </w:t>
      </w:r>
      <w:r w:rsidR="00AF60F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challenges encountered in the process should serve as building blocks to further strengthen our collective resolve to pave the way and set the tone and pace</w:t>
      </w:r>
      <w:r w:rsidR="00B93433">
        <w:rPr>
          <w:rFonts w:ascii="Times New Roman" w:hAnsi="Times New Roman" w:cs="Times New Roman"/>
          <w:sz w:val="24"/>
          <w:szCs w:val="24"/>
        </w:rPr>
        <w:t xml:space="preserve"> for others to emulate</w:t>
      </w:r>
      <w:r w:rsidR="00B9081D">
        <w:rPr>
          <w:rFonts w:ascii="Times New Roman" w:hAnsi="Times New Roman" w:cs="Times New Roman"/>
          <w:sz w:val="24"/>
          <w:szCs w:val="24"/>
        </w:rPr>
        <w:t>. S</w:t>
      </w:r>
      <w:r w:rsidR="00B93433">
        <w:rPr>
          <w:rFonts w:ascii="Times New Roman" w:hAnsi="Times New Roman" w:cs="Times New Roman"/>
          <w:sz w:val="24"/>
          <w:szCs w:val="24"/>
        </w:rPr>
        <w:t xml:space="preserve">o </w:t>
      </w:r>
      <w:r w:rsidR="00AF60F8">
        <w:rPr>
          <w:rFonts w:ascii="Times New Roman" w:hAnsi="Times New Roman" w:cs="Times New Roman"/>
          <w:sz w:val="24"/>
          <w:szCs w:val="24"/>
        </w:rPr>
        <w:t xml:space="preserve">please </w:t>
      </w:r>
      <w:r w:rsidR="00B93433">
        <w:rPr>
          <w:rFonts w:ascii="Times New Roman" w:hAnsi="Times New Roman" w:cs="Times New Roman"/>
          <w:sz w:val="24"/>
          <w:szCs w:val="24"/>
        </w:rPr>
        <w:t>do not be deterred.</w:t>
      </w:r>
    </w:p>
    <w:p w:rsidR="00106579" w:rsidRDefault="00055369" w:rsidP="00106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Embedding gender markers into the </w:t>
      </w:r>
      <w:r w:rsidR="004C726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rogramme of </w:t>
      </w:r>
      <w:r w:rsidR="004C726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 and activit</w:t>
      </w:r>
      <w:r w:rsidR="00B9081D">
        <w:rPr>
          <w:rFonts w:ascii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hAnsi="Times New Roman" w:cs="Times New Roman"/>
          <w:sz w:val="24"/>
          <w:szCs w:val="24"/>
        </w:rPr>
        <w:t xml:space="preserve">of our </w:t>
      </w:r>
      <w:r w:rsidR="0056792E">
        <w:rPr>
          <w:rFonts w:ascii="Times New Roman" w:hAnsi="Times New Roman" w:cs="Times New Roman"/>
          <w:sz w:val="24"/>
          <w:szCs w:val="24"/>
        </w:rPr>
        <w:t xml:space="preserve">respective </w:t>
      </w:r>
      <w:r w:rsidR="00893B54">
        <w:rPr>
          <w:rFonts w:ascii="Times New Roman" w:hAnsi="Times New Roman" w:cs="Times New Roman"/>
          <w:sz w:val="24"/>
          <w:szCs w:val="24"/>
        </w:rPr>
        <w:t>O</w:t>
      </w:r>
      <w:r w:rsidR="00140343">
        <w:rPr>
          <w:rFonts w:ascii="Times New Roman" w:hAnsi="Times New Roman" w:cs="Times New Roman"/>
          <w:sz w:val="24"/>
          <w:szCs w:val="24"/>
        </w:rPr>
        <w:t>rganis</w:t>
      </w:r>
      <w:r>
        <w:rPr>
          <w:rFonts w:ascii="Times New Roman" w:hAnsi="Times New Roman" w:cs="Times New Roman"/>
          <w:sz w:val="24"/>
          <w:szCs w:val="24"/>
        </w:rPr>
        <w:t xml:space="preserve">ations is at an infancy stage. </w:t>
      </w:r>
      <w:r w:rsidR="00B9081D">
        <w:rPr>
          <w:rFonts w:ascii="Times New Roman" w:hAnsi="Times New Roman" w:cs="Times New Roman"/>
          <w:sz w:val="24"/>
          <w:szCs w:val="24"/>
        </w:rPr>
        <w:t xml:space="preserve"> </w:t>
      </w:r>
      <w:r w:rsidR="00106579">
        <w:rPr>
          <w:rFonts w:ascii="Times New Roman" w:hAnsi="Times New Roman" w:cs="Times New Roman"/>
          <w:sz w:val="24"/>
          <w:szCs w:val="24"/>
        </w:rPr>
        <w:t xml:space="preserve">In September 2013, the UN Development Group endorsed a Gender Equality Marker Guidance Note containing common principles and standards for gender equality marker systems. </w:t>
      </w:r>
    </w:p>
    <w:p w:rsidR="00106579" w:rsidRDefault="00106579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Finance Officers, HR Officers and other key programme support personnel, you all play a crucial role in promoting gender equality and the empowerment of women </w:t>
      </w:r>
      <w:r w:rsidR="00756379">
        <w:rPr>
          <w:rFonts w:ascii="Times New Roman" w:hAnsi="Times New Roman" w:cs="Times New Roman"/>
          <w:sz w:val="24"/>
          <w:szCs w:val="24"/>
        </w:rPr>
        <w:t xml:space="preserve">across </w:t>
      </w:r>
      <w:r>
        <w:rPr>
          <w:rFonts w:ascii="Times New Roman" w:hAnsi="Times New Roman" w:cs="Times New Roman"/>
          <w:sz w:val="24"/>
          <w:szCs w:val="24"/>
        </w:rPr>
        <w:t>our three Secretariat entities.</w:t>
      </w:r>
    </w:p>
    <w:p w:rsidR="00055369" w:rsidRDefault="00756379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055369">
        <w:rPr>
          <w:rFonts w:ascii="Times New Roman" w:hAnsi="Times New Roman" w:cs="Times New Roman"/>
          <w:sz w:val="24"/>
          <w:szCs w:val="24"/>
        </w:rPr>
        <w:t xml:space="preserve">ou </w:t>
      </w:r>
      <w:r w:rsidR="00AF60F8">
        <w:rPr>
          <w:rFonts w:ascii="Times New Roman" w:hAnsi="Times New Roman" w:cs="Times New Roman"/>
          <w:sz w:val="24"/>
          <w:szCs w:val="24"/>
        </w:rPr>
        <w:t xml:space="preserve">are </w:t>
      </w:r>
      <w:r w:rsidR="00055369">
        <w:rPr>
          <w:rFonts w:ascii="Times New Roman" w:hAnsi="Times New Roman" w:cs="Times New Roman"/>
          <w:sz w:val="24"/>
          <w:szCs w:val="24"/>
        </w:rPr>
        <w:t xml:space="preserve">pioneers in initiating the discussion </w:t>
      </w:r>
      <w:r w:rsidR="00AF60F8">
        <w:rPr>
          <w:rFonts w:ascii="Times New Roman" w:hAnsi="Times New Roman" w:cs="Times New Roman"/>
          <w:sz w:val="24"/>
          <w:szCs w:val="24"/>
        </w:rPr>
        <w:t xml:space="preserve">on </w:t>
      </w:r>
      <w:r w:rsidR="00055369">
        <w:rPr>
          <w:rFonts w:ascii="Times New Roman" w:hAnsi="Times New Roman" w:cs="Times New Roman"/>
          <w:sz w:val="24"/>
          <w:szCs w:val="24"/>
        </w:rPr>
        <w:t>specific measurable objectives towards compliance with UN-SWAP requirements. You should take pride in your individual commitments</w:t>
      </w:r>
      <w:r w:rsidR="00B9081D">
        <w:rPr>
          <w:rFonts w:ascii="Times New Roman" w:hAnsi="Times New Roman" w:cs="Times New Roman"/>
          <w:sz w:val="24"/>
          <w:szCs w:val="24"/>
        </w:rPr>
        <w:t>, and I thank you for your participation</w:t>
      </w:r>
      <w:r w:rsidR="00055369">
        <w:rPr>
          <w:rFonts w:ascii="Times New Roman" w:hAnsi="Times New Roman" w:cs="Times New Roman"/>
          <w:sz w:val="24"/>
          <w:szCs w:val="24"/>
        </w:rPr>
        <w:t xml:space="preserve"> in this workshop. </w:t>
      </w:r>
    </w:p>
    <w:p w:rsidR="00055369" w:rsidRDefault="00106579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055369">
        <w:rPr>
          <w:rFonts w:ascii="Times New Roman" w:hAnsi="Times New Roman" w:cs="Times New Roman"/>
          <w:sz w:val="24"/>
          <w:szCs w:val="24"/>
        </w:rPr>
        <w:t xml:space="preserve">ou have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055369">
        <w:rPr>
          <w:rFonts w:ascii="Times New Roman" w:hAnsi="Times New Roman" w:cs="Times New Roman"/>
          <w:sz w:val="24"/>
          <w:szCs w:val="24"/>
        </w:rPr>
        <w:t>full support</w:t>
      </w:r>
      <w:r>
        <w:rPr>
          <w:rFonts w:ascii="Times New Roman" w:hAnsi="Times New Roman" w:cs="Times New Roman"/>
          <w:sz w:val="24"/>
          <w:szCs w:val="24"/>
        </w:rPr>
        <w:t xml:space="preserve"> and that of the Secretary-General </w:t>
      </w:r>
      <w:r w:rsidR="00055369">
        <w:rPr>
          <w:rFonts w:ascii="Times New Roman" w:hAnsi="Times New Roman" w:cs="Times New Roman"/>
          <w:sz w:val="24"/>
          <w:szCs w:val="24"/>
        </w:rPr>
        <w:t xml:space="preserve">towards </w:t>
      </w:r>
      <w:r>
        <w:rPr>
          <w:rFonts w:ascii="Times New Roman" w:hAnsi="Times New Roman" w:cs="Times New Roman"/>
          <w:sz w:val="24"/>
          <w:szCs w:val="24"/>
        </w:rPr>
        <w:t xml:space="preserve">our gender agenda </w:t>
      </w:r>
      <w:r w:rsidR="00055369">
        <w:rPr>
          <w:rFonts w:ascii="Times New Roman" w:hAnsi="Times New Roman" w:cs="Times New Roman"/>
          <w:sz w:val="24"/>
          <w:szCs w:val="24"/>
        </w:rPr>
        <w:t xml:space="preserve">and </w:t>
      </w:r>
      <w:r w:rsidR="00756379">
        <w:rPr>
          <w:rFonts w:ascii="Times New Roman" w:hAnsi="Times New Roman" w:cs="Times New Roman"/>
          <w:sz w:val="24"/>
          <w:szCs w:val="24"/>
        </w:rPr>
        <w:t xml:space="preserve">towards </w:t>
      </w:r>
      <w:r w:rsidR="00055369">
        <w:rPr>
          <w:rFonts w:ascii="Times New Roman" w:hAnsi="Times New Roman" w:cs="Times New Roman"/>
          <w:sz w:val="24"/>
          <w:szCs w:val="24"/>
        </w:rPr>
        <w:t>ensur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="00055369">
        <w:rPr>
          <w:rFonts w:ascii="Times New Roman" w:hAnsi="Times New Roman" w:cs="Times New Roman"/>
          <w:sz w:val="24"/>
          <w:szCs w:val="24"/>
        </w:rPr>
        <w:t xml:space="preserve">full compliance with UN-SWAP reporting requirements by 2017. The very presence of </w:t>
      </w:r>
      <w:r>
        <w:rPr>
          <w:rFonts w:ascii="Times New Roman" w:hAnsi="Times New Roman" w:cs="Times New Roman"/>
          <w:sz w:val="24"/>
          <w:szCs w:val="24"/>
        </w:rPr>
        <w:t xml:space="preserve">senior managers </w:t>
      </w:r>
      <w:r w:rsidR="00055369">
        <w:rPr>
          <w:rFonts w:ascii="Times New Roman" w:hAnsi="Times New Roman" w:cs="Times New Roman"/>
          <w:sz w:val="24"/>
          <w:szCs w:val="24"/>
        </w:rPr>
        <w:t xml:space="preserve">from UNON, UNEP and UN-HABITAT </w:t>
      </w:r>
      <w:r>
        <w:rPr>
          <w:rFonts w:ascii="Times New Roman" w:hAnsi="Times New Roman" w:cs="Times New Roman"/>
          <w:sz w:val="24"/>
          <w:szCs w:val="24"/>
        </w:rPr>
        <w:t>here today is a testament that this commitment exists throughout our three entities.</w:t>
      </w:r>
    </w:p>
    <w:p w:rsidR="00055369" w:rsidRDefault="00055369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take this opportunity to thank the World Food Programme (WFP)</w:t>
      </w:r>
      <w:r w:rsidR="001065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especially</w:t>
      </w:r>
      <w:r w:rsidR="00106579">
        <w:rPr>
          <w:rFonts w:ascii="Times New Roman" w:hAnsi="Times New Roman" w:cs="Times New Roman"/>
          <w:sz w:val="24"/>
          <w:szCs w:val="24"/>
        </w:rPr>
        <w:t xml:space="preserve"> Mr. </w:t>
      </w:r>
      <w:r>
        <w:rPr>
          <w:rFonts w:ascii="Times New Roman" w:hAnsi="Times New Roman" w:cs="Times New Roman"/>
          <w:sz w:val="24"/>
          <w:szCs w:val="24"/>
        </w:rPr>
        <w:t>Michael Hemling</w:t>
      </w:r>
      <w:r w:rsidR="001065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 facilitat</w:t>
      </w:r>
      <w:r w:rsidR="00AF60F8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this workshop. </w:t>
      </w:r>
      <w:r w:rsidR="00106579">
        <w:rPr>
          <w:rFonts w:ascii="Times New Roman" w:hAnsi="Times New Roman" w:cs="Times New Roman"/>
          <w:sz w:val="24"/>
          <w:szCs w:val="24"/>
        </w:rPr>
        <w:t>As a UN agency that implemented an ERP system with gender markers w</w:t>
      </w:r>
      <w:r w:rsidR="00AF60F8">
        <w:rPr>
          <w:rFonts w:ascii="Times New Roman" w:hAnsi="Times New Roman" w:cs="Times New Roman"/>
          <w:sz w:val="24"/>
          <w:szCs w:val="24"/>
        </w:rPr>
        <w:t>e</w:t>
      </w:r>
      <w:r w:rsidR="00106579">
        <w:rPr>
          <w:rFonts w:ascii="Times New Roman" w:hAnsi="Times New Roman" w:cs="Times New Roman"/>
          <w:sz w:val="24"/>
          <w:szCs w:val="24"/>
        </w:rPr>
        <w:t>ll before the Secretariat, we stand to benefit significantly from WFP’s experience and lessons learned.</w:t>
      </w:r>
    </w:p>
    <w:p w:rsidR="00B9081D" w:rsidRDefault="00347278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again, thank you all for your dedication and participation. I wish you a successful workshop and </w:t>
      </w:r>
      <w:r w:rsidR="0075637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look forward to receiving a summary report on the outcome</w:t>
      </w:r>
      <w:r w:rsidR="00B9081D">
        <w:rPr>
          <w:rFonts w:ascii="Times New Roman" w:hAnsi="Times New Roman" w:cs="Times New Roman"/>
          <w:sz w:val="24"/>
          <w:szCs w:val="24"/>
        </w:rPr>
        <w:t>.</w:t>
      </w:r>
    </w:p>
    <w:p w:rsidR="00347278" w:rsidRDefault="00347278" w:rsidP="0015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B9081D">
        <w:rPr>
          <w:rFonts w:ascii="Times New Roman" w:hAnsi="Times New Roman" w:cs="Times New Roman"/>
          <w:sz w:val="24"/>
          <w:szCs w:val="24"/>
        </w:rPr>
        <w:t xml:space="preserve"> for your kind attention.</w:t>
      </w:r>
    </w:p>
    <w:p w:rsidR="004C0FAD" w:rsidRPr="004C0FAD" w:rsidRDefault="004C0FAD" w:rsidP="001511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FAD" w:rsidRPr="004C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122"/>
    <w:multiLevelType w:val="hybridMultilevel"/>
    <w:tmpl w:val="6036645C"/>
    <w:lvl w:ilvl="0" w:tplc="69C08B9C">
      <w:start w:val="8"/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AD"/>
    <w:rsid w:val="00041143"/>
    <w:rsid w:val="00055369"/>
    <w:rsid w:val="000A1A3C"/>
    <w:rsid w:val="000D1CA2"/>
    <w:rsid w:val="00106579"/>
    <w:rsid w:val="00140343"/>
    <w:rsid w:val="00151187"/>
    <w:rsid w:val="00256DAA"/>
    <w:rsid w:val="00266220"/>
    <w:rsid w:val="00347278"/>
    <w:rsid w:val="003F5475"/>
    <w:rsid w:val="00411A65"/>
    <w:rsid w:val="004C0FAD"/>
    <w:rsid w:val="004C726A"/>
    <w:rsid w:val="0056792E"/>
    <w:rsid w:val="00633E87"/>
    <w:rsid w:val="006B3E02"/>
    <w:rsid w:val="00756379"/>
    <w:rsid w:val="007B5023"/>
    <w:rsid w:val="0086637D"/>
    <w:rsid w:val="00893B54"/>
    <w:rsid w:val="00A9444B"/>
    <w:rsid w:val="00AF60F8"/>
    <w:rsid w:val="00B9081D"/>
    <w:rsid w:val="00B93433"/>
    <w:rsid w:val="00B95A64"/>
    <w:rsid w:val="00E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Jayne Ekema</dc:creator>
  <cp:lastModifiedBy>Tirus Wainaina</cp:lastModifiedBy>
  <cp:revision>3</cp:revision>
  <cp:lastPrinted>2016-01-19T10:58:00Z</cp:lastPrinted>
  <dcterms:created xsi:type="dcterms:W3CDTF">2016-01-19T12:55:00Z</dcterms:created>
  <dcterms:modified xsi:type="dcterms:W3CDTF">2016-12-20T05:37:00Z</dcterms:modified>
</cp:coreProperties>
</file>